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2A5" w:rsidRPr="00F412A5" w:rsidRDefault="00F412A5" w:rsidP="00F412A5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материально-техническом обеспечении образовательной деятельности, в том числе в отношении инвалидов и лиц с ограниченными возможностями здоровья</w:t>
      </w:r>
    </w:p>
    <w:p w:rsidR="00F412A5" w:rsidRPr="00F412A5" w:rsidRDefault="00F412A5" w:rsidP="00F412A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0" w:name="_GoBack"/>
      <w:bookmarkEnd w:id="0"/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Наличие оборудованных учебных кабинетов</w:t>
      </w:r>
    </w:p>
    <w:p w:rsidR="00F412A5" w:rsidRPr="00F412A5" w:rsidRDefault="00F412A5" w:rsidP="00F41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помещения</w:t>
      </w:r>
    </w:p>
    <w:p w:rsidR="00F412A5" w:rsidRPr="00F412A5" w:rsidRDefault="00877076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МБДОУ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вашкинский</w:t>
      </w:r>
      <w:proofErr w:type="spellEnd"/>
      <w:r w:rsid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«Солнышко»» функционирует 1 разновозрастная 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от 1,6 до 7лет</w:t>
      </w:r>
      <w:proofErr w:type="gramStart"/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 и оборудование помещений изготовлены из материалов, безвредных для здоровья детей.</w:t>
      </w:r>
      <w:proofErr w:type="gramEnd"/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Стулья и столы промаркированы в соответствии с ростом детей.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Развивающая среда организована с учетом интересов детей и отвечает их во</w:t>
      </w:r>
      <w:r w:rsid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зрастным особенностям. В группе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всех видов детской деятельности: учебной, игровой.</w:t>
      </w:r>
    </w:p>
    <w:p w:rsidR="00F412A5" w:rsidRPr="00F412A5" w:rsidRDefault="00F412A5" w:rsidP="00F412A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 и воспитания</w:t>
      </w:r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триваются в соответствии с ФОП ДО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-образовательных задач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оптимальных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оснащена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необходимой мебелью, оборудованием, играми и игрушками в соответствии с возрастными особенностями воспитанников, требованиями Основной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бразовательной программы и ФОП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7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эколо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гической культуры детей в разновозрастной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 Имеются уголки экспериментирования: материалы для наглядного показа и детского исследования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экологический кабинет.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исимости от возраста детей, имее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разнообразные виды театров (трафаретный, настольный, теневой, кукольный), атрибуты, элементы костюмов для сюжетно – ролевых, режиссерских игр, игр – драматизаций, уголки ряженья.</w:t>
      </w:r>
      <w:proofErr w:type="gramEnd"/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Методические уголки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необходимыми для обеспечения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 познавательное развитие, речевое развитие, художественно-эстетическое развитие, физическое развитие. </w:t>
      </w:r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Средства обучения подразделяются на следующие виды:</w:t>
      </w:r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-печатные (учебники и учебные пособия, книги для чтения, хрестоматии, рабочие тетради, раздаточный материал и т.д.)</w:t>
      </w:r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-электронные образовательные ресурсы (мультимедийные материалы, сетевые образовательные ресурсы).</w:t>
      </w:r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-аудиовизуальные (слайды,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слайд-фильмы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видеофильмы обра</w:t>
      </w:r>
      <w:r w:rsidR="00877076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зовательные, учебные кинофильмы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412A5" w:rsidRPr="00F412A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-наглядные плоскостные (плакаты, карты настенные, иллюстрации настенные, магнитные доски).</w:t>
      </w:r>
    </w:p>
    <w:p w:rsidR="00F412A5" w:rsidRPr="00811055" w:rsidRDefault="00F412A5" w:rsidP="00F412A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-демонстрационные (муляжи, макеты, стенды, модели демонстрационные).</w:t>
      </w:r>
    </w:p>
    <w:p w:rsidR="00811055" w:rsidRPr="00811055" w:rsidRDefault="00811055" w:rsidP="0081105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48"/>
          <w:szCs w:val="48"/>
          <w:lang w:eastAsia="ru-RU"/>
        </w:rPr>
      </w:pPr>
      <w:r w:rsidRPr="0032614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Наличие оборудованных учебных </w:t>
      </w:r>
      <w:proofErr w:type="gramStart"/>
      <w:r w:rsidRPr="0032614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кабинетов</w:t>
      </w:r>
      <w:proofErr w:type="gramEnd"/>
      <w:r w:rsidRPr="0081105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32614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том числе приспособленных для использования инвалидами и лицами с ограниченными возможностями здоровья</w:t>
      </w:r>
      <w:r w:rsidRPr="003261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Pr="00326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 нет.</w:t>
      </w:r>
      <w:r w:rsidRPr="00811055">
        <w:rPr>
          <w:rFonts w:ascii="Arial" w:eastAsia="Times New Roman" w:hAnsi="Arial" w:cs="Arial"/>
          <w:bCs/>
          <w:kern w:val="36"/>
          <w:sz w:val="48"/>
          <w:szCs w:val="48"/>
          <w:lang w:eastAsia="ru-RU"/>
        </w:rPr>
        <w:t xml:space="preserve"> </w:t>
      </w: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с ОВЗ и  инвалиды участвуют в образовательном процессе на общих условиях.</w:t>
      </w:r>
    </w:p>
    <w:p w:rsidR="00F412A5" w:rsidRPr="00F412A5" w:rsidRDefault="00F412A5" w:rsidP="00F412A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Наличие оборудованных объектов для проведения практических занятий</w:t>
      </w:r>
    </w:p>
    <w:p w:rsidR="00F412A5" w:rsidRPr="00F412A5" w:rsidRDefault="00F412A5" w:rsidP="00F41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проведения практических занятий</w:t>
      </w:r>
    </w:p>
    <w:p w:rsidR="00F412A5" w:rsidRPr="00F412A5" w:rsidRDefault="00F412A5" w:rsidP="00F41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 помещения</w:t>
      </w:r>
    </w:p>
    <w:p w:rsidR="00F412A5" w:rsidRDefault="00F412A5" w:rsidP="00F41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</w:t>
      </w:r>
    </w:p>
    <w:p w:rsidR="00F412A5" w:rsidRPr="00F412A5" w:rsidRDefault="00F412A5" w:rsidP="00F412A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кабинеты татарского языка, музей чувашской культуры, экологический кабинет, кабинет по ПДД</w:t>
      </w:r>
    </w:p>
    <w:p w:rsidR="00F412A5" w:rsidRPr="00F412A5" w:rsidRDefault="00F412A5" w:rsidP="00F412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мебель и оборудование помещений изготовлены из материалов, безвредных для здоровья детей.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Стулья и столы промаркированы в соответствии с ростом детей. 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среда организована с учетом интересов детей и отвечает их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зрастным особенностям. В группе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созданы условия для всех видов детской деятельности: учебной, игровой.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Музыкальный зал в ДОУ предназначен для решения задач музыкального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физического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 и развития детей дошкольного возраста. Здесь проводятся НОД, досуги, праздники, утренники и развлечения.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Музыкальном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имеется 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 центр, учебн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методические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ериалы</w:t>
      </w: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оборудованием для музыкальных игр-драматизаций, атрибутами для игр, детскими музыкальными инструментами (</w:t>
      </w:r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бубны, гармошки, погремушки)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физкультурное оборудование для проведения занятий по физическому развитию.</w:t>
      </w:r>
    </w:p>
    <w:p w:rsidR="00F412A5" w:rsidRPr="00F412A5" w:rsidRDefault="00F412A5" w:rsidP="00F412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Прогулочные участки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Зона игровой территории включает в себя групповые площадки – индивидуальные для каждой </w:t>
      </w:r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разновозрастной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группы.</w:t>
      </w:r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игровая и спортивная зона.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Уборка участков проводится ежедневно: утром за 1-2 часа до прихода детей или вечером после ухода детей, а также по мере загрязнения территории.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При сухой и жаркой погоде полив участков проводится не менее 2 раз в день.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отсутствие детей песочницы закрываются защитным приспособлением во избежание загрязнения песка.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Традиционные прогулки с детьми состоять из следующих структурных элементов: - наблюдение; - двигательная активность: подвижные, спортивные игры, спортивные упражнения и т.д.; - индивидуальная работа по различным направлениям развития воспитанников; - трудовые поручения; - самостоятельная деятельность детей. 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Если дети находились на занятии, требующее повышенной познавательной активности и умственного напряжения, то вначале проводятся подвижные игры, затем - наблюдения. Если до прогулки было физкультурное или музыкальное занятие, то прогулка начинается с наблюдения или спокойной игры.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В зависимости от погодных условий двигательная деятельность детей на прогулке может быть различной интенсивности, чтобы они не переохлаждались или не перегревались.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Не допускается длительное пребывание детей на прогулке без движений.  Особого внимания требуют воспитанники со сниженной подвижностью, малоинициативные, которых следует вовлекать в подвижные игры.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В теплое время года дошкольники больше времени проводят на свежем воздухе, и прогулочные участки детского сада превращаются в место для разнообразных игр. При этом большое значение имеют озеленение участка, создание условий для познавательной деятельности. </w:t>
      </w:r>
    </w:p>
    <w:p w:rsidR="00F412A5" w:rsidRP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  Лето – самое долгожданное время года. Дети много времени проводят на прогулке. Летом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образовательная работа становится свободной, демократичной и переносится на свежий воздух. Больше времени отводится на самостоятельную игровую, художественную, музыкальную двигательную деятельность. Даже легкий летний дождик не помеха приятному времяпровождению.</w:t>
      </w:r>
    </w:p>
    <w:p w:rsid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Организ</w:t>
      </w:r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 ухода за участком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сада позволит создать благоприятные условия на групповых прогулочных участках, повысить уровень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образовательного процесса, а также будет способствовать улучшению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эпидемиологического состояния и дальнейшему благоустройству территории.</w:t>
      </w:r>
    </w:p>
    <w:p w:rsidR="00811055" w:rsidRPr="00811055" w:rsidRDefault="00811055" w:rsidP="0081105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48"/>
          <w:szCs w:val="48"/>
          <w:lang w:eastAsia="ru-RU"/>
        </w:rPr>
      </w:pPr>
      <w:r w:rsidRPr="0032614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Наличие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оборудованных </w:t>
      </w:r>
      <w:r w:rsidRPr="0032614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объектов для проведения практических занятий, в том числе приспособленных для использования инвалидами и лицами с ограниченными возможностями здоровья</w:t>
      </w:r>
      <w:r w:rsidRPr="003261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Pr="00326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 нет.</w:t>
      </w:r>
    </w:p>
    <w:p w:rsidR="00811055" w:rsidRPr="00811055" w:rsidRDefault="00811055" w:rsidP="0081105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48"/>
          <w:szCs w:val="48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с ОВЗ и  инвалиды участвуют в образовательном процессе на общих условиях.</w:t>
      </w:r>
    </w:p>
    <w:p w:rsidR="00F412A5" w:rsidRPr="00F412A5" w:rsidRDefault="00F412A5" w:rsidP="00F412A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Наличие оборудованных библиотек</w:t>
      </w:r>
    </w:p>
    <w:p w:rsidR="00F412A5" w:rsidRPr="00F412A5" w:rsidRDefault="00F412A5" w:rsidP="00F412A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Библиотека</w:t>
      </w:r>
    </w:p>
    <w:p w:rsidR="00811055" w:rsidRPr="00811055" w:rsidRDefault="00BC43A4" w:rsidP="0081105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Библиотека МБДОУ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Ивашкинский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«Солнышко»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»  распо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лагается в методическом уголке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котором собран фонд литературы, необходимой для работы с детьми, родителями и 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агогами.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методическом уголке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имеется литера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 для педагогов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, библиотека детской литературы, дидактические пособия, наборы наглядного материала для организации различных видов детской деятельности.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 Методическая литература размещена по разделам: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     </w:t>
      </w:r>
      <w:proofErr w:type="gramStart"/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«Физическое развитие»,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«Социально-коммуникативное развитие»,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«Речевое развитие»,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«Познавательное развитие»,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«Художественно-эстетическое развитие»,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Книги для воспитанников: произведения, сборники сказок, малых фольклорных форм.</w:t>
      </w:r>
      <w:proofErr w:type="gramEnd"/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Библиотечный фонд ДОУ регулярно попо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лняется.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11055" w:rsidRPr="0032614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Наличие оборудованных библиотек, в том числе приспособленных для использования инвалидами и лицами с ограниченными возможностями здоровья</w:t>
      </w:r>
      <w:r w:rsidR="00811055" w:rsidRPr="003261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="00811055" w:rsidRPr="00326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 нет.</w:t>
      </w:r>
      <w:r w:rsidR="00811055" w:rsidRPr="00811055">
        <w:rPr>
          <w:rFonts w:ascii="Arial" w:eastAsia="Times New Roman" w:hAnsi="Arial" w:cs="Arial"/>
          <w:bCs/>
          <w:kern w:val="36"/>
          <w:sz w:val="48"/>
          <w:szCs w:val="48"/>
          <w:lang w:eastAsia="ru-RU"/>
        </w:rPr>
        <w:t xml:space="preserve"> </w:t>
      </w:r>
      <w:r w:rsidR="00811055"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с ОВЗ и  инвалиды участвуют в образовательном процессе на общих условиях.</w:t>
      </w:r>
    </w:p>
    <w:p w:rsidR="00F412A5" w:rsidRPr="00811055" w:rsidRDefault="00BC43A4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2 рабочих стола, 2</w:t>
      </w:r>
      <w:r w:rsidR="00F412A5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ноутбука, 1 МФУ,  выход в Интернет.</w:t>
      </w:r>
    </w:p>
    <w:p w:rsidR="00811055" w:rsidRPr="00811055" w:rsidRDefault="00F412A5" w:rsidP="0081105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Cs/>
          <w:kern w:val="36"/>
          <w:sz w:val="48"/>
          <w:szCs w:val="48"/>
          <w:lang w:eastAsia="ru-RU"/>
        </w:rPr>
      </w:pPr>
      <w:r w:rsidRPr="008110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оборудованных объектов спорта</w:t>
      </w:r>
      <w:r w:rsidR="00BC43A4" w:rsidRPr="008110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 имеется</w:t>
      </w:r>
      <w:r w:rsidR="00811055" w:rsidRPr="0032614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 в том числе приспособленных для использования инвалидами и лицами с ограниченными возможностями здоровья</w:t>
      </w:r>
      <w:r w:rsidR="00811055" w:rsidRPr="003261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="00811055" w:rsidRPr="00326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 </w:t>
      </w:r>
      <w:r w:rsidR="00811055" w:rsidRPr="0081105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нет</w:t>
      </w:r>
      <w:r w:rsidR="00811055" w:rsidRPr="00326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811055" w:rsidRPr="00811055">
        <w:rPr>
          <w:rFonts w:ascii="Arial" w:eastAsia="Times New Roman" w:hAnsi="Arial" w:cs="Arial"/>
          <w:bCs/>
          <w:kern w:val="36"/>
          <w:sz w:val="48"/>
          <w:szCs w:val="48"/>
          <w:lang w:eastAsia="ru-RU"/>
        </w:rPr>
        <w:t xml:space="preserve"> </w:t>
      </w:r>
    </w:p>
    <w:p w:rsidR="00811055" w:rsidRPr="00811055" w:rsidRDefault="00F412A5" w:rsidP="0081105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Наличие оборудованных </w:t>
      </w:r>
      <w:proofErr w:type="gramStart"/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средствах</w:t>
      </w:r>
      <w:proofErr w:type="gramEnd"/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обучения и воспитания</w:t>
      </w:r>
    </w:p>
    <w:p w:rsidR="00F412A5" w:rsidRPr="00811055" w:rsidRDefault="00F412A5" w:rsidP="0081105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 обучения</w:t>
      </w:r>
    </w:p>
    <w:p w:rsid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</w:t>
      </w:r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атриваются в соответствии с ФОП </w:t>
      </w:r>
      <w:proofErr w:type="gramStart"/>
      <w:r w:rsidR="00BC43A4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-образовательных з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адач в оптимальных условиях.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Разновозрастная  группа оснащена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необходимой мебелью, оборудованием, играми и игрушками в соответствии с возрастными особенностями воспитанников, требованиями Основной 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и ФОП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развития эколог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ической культуры детей в разно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возрастной группе размещены уголки озеленения с комнатными растениями, оборудование по уходу за растениями, красочные календари природы и погоды. Разнообразный иллюстрированный материал – альбомы, картины по временам года, дидактические игры.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уголки экспериментирования: материалы для наглядного показа и детского исследования, карты, макеты, иллюстрации, магниты, лупы, насто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 – печатные игры).</w:t>
      </w:r>
      <w:proofErr w:type="gramEnd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группе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зависимости от возраста детей, имеются разнообразные виды театров (трафаретный, настольный, теневой, кукольный), атрибуты, элементы костюмов для сюжетно – ролевых, режиссерских игр, игр – драматизаций, угол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ки ряженья.</w:t>
      </w:r>
      <w:proofErr w:type="gramEnd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Методический уголок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 необходимыми для обеспечения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пособиями, литературой, картинами, играми, художественной литературой, мультимедийным оборудованием, которые подобраны в соответствии с образовательными областями: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Средства обучения подразделяются на следующие виды: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раздаточный материал и т.д.)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-электронные образовательные ресурсы (мультимедийные материалы, сетевые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образовательные ресурсы).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-аудиовизуальные (слайды, слайд-фильмы, видеофильмы образовательные, учебные кинофильмы, фильмы на цифровых носителях).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-наглядные плоскостные (плакаты, карты настенные, иллюстрации настенные, магнитные доски).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-де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монстрационные (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макеты, стенды, модели демонстрационные).</w:t>
      </w:r>
    </w:p>
    <w:p w:rsidR="00811055" w:rsidRPr="00811055" w:rsidRDefault="00811055" w:rsidP="00811055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32614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Наличие оборудованных средств обучения и воспитания, в том числе приспособленных для использования инвалидами и лицами с ограниченными возможностями здоровья</w:t>
      </w:r>
      <w:r w:rsidRPr="0032614B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 </w:t>
      </w:r>
      <w:r w:rsidRPr="0032614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 </w:t>
      </w:r>
      <w:r w:rsidRPr="0081105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нет.</w:t>
      </w:r>
      <w:r w:rsidRPr="00811055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 </w:t>
      </w:r>
      <w:r w:rsidRPr="008110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Лица с ОВЗ и  инвалиды участвуют в образовательном процессе на общих условиях.</w:t>
      </w:r>
    </w:p>
    <w:p w:rsidR="00811055" w:rsidRPr="00811055" w:rsidRDefault="00F412A5" w:rsidP="0081105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Сведения </w:t>
      </w:r>
      <w:proofErr w:type="gramStart"/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доступе</w:t>
      </w:r>
      <w:proofErr w:type="gramEnd"/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 информационным системам и информационно-телекоммуникационным сетям</w:t>
      </w:r>
    </w:p>
    <w:p w:rsidR="00F412A5" w:rsidRPr="00811055" w:rsidRDefault="00F412A5" w:rsidP="0081105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Доступ </w:t>
      </w:r>
      <w:proofErr w:type="gramStart"/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EE4E8D" w:rsidRPr="00EE4E8D" w:rsidRDefault="00F412A5" w:rsidP="00EE4E8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ДОО создано единое информационное пространство для обеспечения эффективной социализации всех участников </w:t>
      </w:r>
      <w:proofErr w:type="spell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в условиях информационного общества.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Информационная база МБДОУ «</w:t>
      </w:r>
      <w:proofErr w:type="spellStart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Ивашкинский</w:t>
      </w:r>
      <w:proofErr w:type="spellEnd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оснащена: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электронной почтой;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выходом в Интернет;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разработан и действует сайт МБДОУ «</w:t>
      </w:r>
      <w:proofErr w:type="spellStart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Ивашкинский</w:t>
      </w:r>
      <w:proofErr w:type="spellEnd"/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Официальный сайт учреждения имеет версию сайта 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слабовидящих.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Обучающиеся</w:t>
      </w:r>
      <w:proofErr w:type="gramEnd"/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ДОО  не имеют доступ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информационным системам и информационно-телекоммуникационным сетям, специально оборудованного компьютерного кабинета нет.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Электронные образовательные ресурсы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которым обеспечивается доступ обучающихся,  – </w:t>
      </w: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предусматривается основной образовательной программой ДОО/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Техническая инфраструктура   дошкольн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учреждения включает в себя 2 ноутбука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мультимедийное оборудование:  2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экраном,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ерактивные доски</w:t>
      </w:r>
      <w:r w:rsidR="00EE4E8D">
        <w:rPr>
          <w:rFonts w:ascii="Times New Roman" w:eastAsia="Times New Roman" w:hAnsi="Times New Roman" w:cs="Times New Roman"/>
          <w:sz w:val="24"/>
          <w:szCs w:val="24"/>
          <w:lang w:eastAsia="ru-RU"/>
        </w:rPr>
        <w:t>,  1 МФУ</w:t>
      </w:r>
      <w:r w:rsidR="00EE4E8D" w:rsidRPr="00EE4E8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Локальная сеть обеспечена доступом к сети "Интернет" скорость подключения - 9.65 М</w:t>
      </w:r>
      <w:r w:rsidR="00EE4E8D"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  <w:r w:rsidR="00EE4E8D" w:rsidRPr="00EE4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E8D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бит/с.</w:t>
      </w:r>
      <w:r w:rsidR="00EE4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E8D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данных услуг осуществляет</w:t>
      </w:r>
      <w:r w:rsidR="00EE4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провайдером </w:t>
      </w:r>
      <w:proofErr w:type="spellStart"/>
      <w:r w:rsidR="00EE4E8D">
        <w:rPr>
          <w:rFonts w:ascii="Times New Roman" w:eastAsia="Times New Roman" w:hAnsi="Times New Roman" w:cs="Times New Roman"/>
          <w:sz w:val="24"/>
          <w:szCs w:val="24"/>
          <w:lang w:eastAsia="ru-RU"/>
        </w:rPr>
        <w:t>Гистовского</w:t>
      </w:r>
      <w:proofErr w:type="spellEnd"/>
      <w:r w:rsidR="00EE4E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интернета</w:t>
      </w:r>
    </w:p>
    <w:p w:rsidR="00EE4E8D" w:rsidRPr="00EE4E8D" w:rsidRDefault="00EE4E8D" w:rsidP="00EE4E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D5191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</w:t>
      </w: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здоровья.</w:t>
      </w:r>
    </w:p>
    <w:p w:rsidR="00EE4E8D" w:rsidRPr="00EE4E8D" w:rsidRDefault="00EE4E8D" w:rsidP="00EE4E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МБДОУ «</w:t>
      </w:r>
      <w:proofErr w:type="spell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Ивашкинский</w:t>
      </w:r>
      <w:proofErr w:type="spell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«Солнышко» не имеют доступа к информационным системам и информационно-телекоммуникационным сетям, специально оборудованного компьютерного класса в дошкольном учреждении нет.</w:t>
      </w:r>
    </w:p>
    <w:p w:rsidR="00F412A5" w:rsidRPr="00F412A5" w:rsidRDefault="00F412A5" w:rsidP="00F412A5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Сведения об электронных образовательных ресурсах, к которым обеспечивается доступ обучающихся</w:t>
      </w:r>
    </w:p>
    <w:p w:rsidR="00F412A5" w:rsidRPr="00F412A5" w:rsidRDefault="00F412A5" w:rsidP="00F412A5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</w:t>
      </w:r>
      <w:proofErr w:type="gramStart"/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о-</w:t>
      </w:r>
      <w:proofErr w:type="gramEnd"/>
      <w:r w:rsidRPr="00F412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образовательные ресурсы</w:t>
      </w:r>
    </w:p>
    <w:p w:rsidR="00F412A5" w:rsidRDefault="00F412A5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информационно-образовательные ресурсы: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1.Сайт Министерства образования и науки Российской Федерации (http://www.mon.qov.ru)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2.Сайт Департамента 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Республики Татарстан</w:t>
      </w:r>
      <w:proofErr w:type="gramStart"/>
      <w:r w:rsidR="002268F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2268F5" w:rsidRPr="002268F5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https://mon.tatarstan.ru</w:t>
      </w:r>
      <w:r w:rsidR="002268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r w:rsidR="002268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3.Сайт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 И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нститут развития образования</w:t>
      </w:r>
      <w:r w:rsidR="00772A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Республики Татарстан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2268F5" w:rsidRPr="002268F5">
        <w:t xml:space="preserve"> </w:t>
      </w:r>
      <w:r w:rsidR="002268F5">
        <w:t>(</w:t>
      </w:r>
      <w:r w:rsidR="002268F5" w:rsidRPr="002268F5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https://mon.tatarstan.ru/iro.htm</w:t>
      </w:r>
      <w:r w:rsidR="002268F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Единое окно доступа к образовательным ресурсам  (http://window.edu.ru/)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Единая коллекция цифровых образовательных ресурсов (http://school-collection.edu.ru)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Федеральный центр информационно-образовательных ресурсов(http://fsior.edu.ru</w:t>
      </w:r>
      <w:proofErr w:type="gramStart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7.Интерактивный образовательный портал «5+» </w:t>
      </w:r>
      <w:hyperlink r:id="rId6" w:history="1">
        <w:r w:rsidR="00EE4E8D" w:rsidRPr="0021646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https://akbooks.online/book-kids/?ysclid=m0xjqonno6144837577</w:t>
        </w:r>
      </w:hyperlink>
    </w:p>
    <w:p w:rsidR="00EE4E8D" w:rsidRPr="0032614B" w:rsidRDefault="00EE4E8D" w:rsidP="00EE4E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Электронные образовательные ресурсы, к которым обеспечивается доступ </w:t>
      </w:r>
      <w:proofErr w:type="gramStart"/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обучающихся</w:t>
      </w:r>
      <w:proofErr w:type="gramEnd"/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, в том числе приспособленные для использования инвалидами и лицами с ограниченными возможностями здоровья.</w:t>
      </w:r>
    </w:p>
    <w:p w:rsidR="00EE4E8D" w:rsidRPr="0032614B" w:rsidRDefault="00EE4E8D" w:rsidP="00EE4E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Доступ </w:t>
      </w:r>
      <w:proofErr w:type="gram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электронным образовательным ресурсам не предусматривается. Официальный сайт учреждения имеет версию сайта для </w:t>
      </w:r>
      <w:proofErr w:type="gram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слабовидящих</w:t>
      </w:r>
      <w:proofErr w:type="gram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E4E8D" w:rsidRDefault="00EE4E8D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4E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количестве жилых помещений в общежитии, интернате, формировании платы за проживание в общежитии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A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proofErr w:type="gramEnd"/>
      <w:r w:rsidR="00DA130F" w:rsidRPr="00DA130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DA130F"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 том числе приспособленные для использования инвалидами и лицами с ограниченными возможностями здоровья</w:t>
      </w:r>
    </w:p>
    <w:p w:rsidR="00EE4E8D" w:rsidRPr="00DA130F" w:rsidRDefault="00DA130F" w:rsidP="00F412A5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не имеется жилые помещения, предназначенные для проживания </w:t>
      </w:r>
      <w:r w:rsidRPr="00DA13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общежитии, интернате</w:t>
      </w:r>
      <w:r w:rsidRPr="00DA130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Плата</w:t>
      </w:r>
      <w:r w:rsidRPr="00DA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проживание в общежитии</w:t>
      </w:r>
      <w:r w:rsidRPr="00DA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предусматривается</w:t>
      </w:r>
    </w:p>
    <w:p w:rsidR="00772A97" w:rsidRPr="0032614B" w:rsidRDefault="00DA130F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обеспечении</w:t>
      </w:r>
      <w:r w:rsidR="00772A97"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доступа в здания образовательной организации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, в том числе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общежитие, интернат, приспособленных для использования </w:t>
      </w:r>
      <w:r w:rsidR="00772A97"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инвалидов и лиц с ограниченными возможностями здоровья.</w:t>
      </w:r>
    </w:p>
    <w:p w:rsidR="00EC2606" w:rsidRDefault="00772A97" w:rsidP="00EC260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Конструктивные особенности здания  МБДОУ «</w:t>
      </w:r>
      <w:proofErr w:type="spell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Ивашкинский</w:t>
      </w:r>
      <w:proofErr w:type="spell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 «Солнышко» не предусматривают наличие подъемников, других приспособлений, обеспечивающих доступ инвалидов и лиц с ограниченными возможностями здоровья (ОВЗ). </w:t>
      </w:r>
      <w:proofErr w:type="spell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Тифлотехника</w:t>
      </w:r>
      <w:proofErr w:type="spell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тактильные плитки, напольные метки, устройства для закрепления инвалидных колясок, поручни внутри помещений, приспособления для туалета/душа, кровати и матрасы специализированного назначения в образовательной организации отсутствуют.</w:t>
      </w:r>
      <w:r w:rsidR="00EC2606" w:rsidRPr="00EC2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C2606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Входная площад</w:t>
      </w:r>
      <w:r w:rsidR="00DA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 имеет навес, табличку организации с названием учреждения по методу </w:t>
      </w:r>
      <w:proofErr w:type="spellStart"/>
      <w:r w:rsidR="00DA130F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Браяля</w:t>
      </w:r>
      <w:proofErr w:type="spellEnd"/>
      <w:r w:rsidR="00EC2606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, звонок</w:t>
      </w:r>
      <w:r w:rsidR="00DA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инвалидов</w:t>
      </w:r>
      <w:r w:rsidR="00EC2606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входе</w:t>
      </w:r>
      <w:r w:rsidR="00DA1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предупреждающие знаки при входе и выходе из здания</w:t>
      </w:r>
      <w:proofErr w:type="gramStart"/>
      <w:r w:rsidR="00DA1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2606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  <w:r w:rsidR="00EC2606"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оснащено системой противопожарной сигнализации и световым табло "Выход", видеонаблюдением.</w:t>
      </w:r>
    </w:p>
    <w:p w:rsidR="00492E93" w:rsidRDefault="00492E93" w:rsidP="00492E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здоровья.</w:t>
      </w:r>
    </w:p>
    <w:p w:rsidR="00492E93" w:rsidRPr="00F412A5" w:rsidRDefault="00492E93" w:rsidP="00492E9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детском саду  имеются технические средства обучения коллективного и индивидуального пользования для воспитанников, в том числе инвалидов и лиц с ограниченными возможностями здоровья:</w:t>
      </w:r>
    </w:p>
    <w:p w:rsidR="00492E93" w:rsidRPr="00F412A5" w:rsidRDefault="00492E93" w:rsidP="00492E9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мультимедийная установка  (проектор, экран, ноутбук) - переносная;</w:t>
      </w:r>
    </w:p>
    <w:p w:rsidR="00492E93" w:rsidRPr="00F412A5" w:rsidRDefault="00492E93" w:rsidP="00492E9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музыкальный центр, музыкальные колонки, магнитофоны (музыкальный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зал, группа и помещение </w:t>
      </w: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ДОУ);</w:t>
      </w:r>
    </w:p>
    <w:p w:rsidR="00492E93" w:rsidRPr="00F412A5" w:rsidRDefault="00492E93" w:rsidP="00492E9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12A5">
        <w:rPr>
          <w:rFonts w:ascii="Times New Roman" w:eastAsia="Times New Roman" w:hAnsi="Times New Roman" w:cs="Times New Roman"/>
          <w:sz w:val="24"/>
          <w:szCs w:val="24"/>
          <w:lang w:eastAsia="ru-RU"/>
        </w:rPr>
        <w:t>- Дети-инвалиды и лица с ОВЗ могут участвовать в образовательном процессе на общих основаниях, в том числе с имеющимся в ДОУ оборудованием.</w:t>
      </w:r>
    </w:p>
    <w:p w:rsidR="00492E93" w:rsidRPr="00F412A5" w:rsidRDefault="00492E93" w:rsidP="00EC260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 Условия питания обучающихся, в том числе инвалидов и лиц с ограниченными возможностями здоровья.</w:t>
      </w:r>
    </w:p>
    <w:p w:rsidR="00772A97" w:rsidRPr="0073674A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Отдельного меню для лиц с ОВЗ и инвалидов нет.  Питание осуществляется в соответствии с действующими Санитарно-эпидемиологическими  правилами и нормативами</w:t>
      </w:r>
      <w:r w:rsidR="0073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3674A" w:rsidRPr="0073674A">
        <w:rPr>
          <w:rFonts w:ascii="Times New Roman" w:hAnsi="Times New Roman" w:cs="Times New Roman"/>
        </w:rPr>
        <w:t>СП 2.4.3648-20 «Санитарно-эпидемиологические требования</w:t>
      </w:r>
      <w:r w:rsidR="0073674A">
        <w:t xml:space="preserve"> </w:t>
      </w:r>
      <w:r w:rsidR="0073674A" w:rsidRPr="0073674A">
        <w:rPr>
          <w:rFonts w:ascii="Times New Roman" w:hAnsi="Times New Roman" w:cs="Times New Roman"/>
        </w:rPr>
        <w:t>к организациям воспитания и обучения, отдыха и оздоровления детей и молодежи»</w:t>
      </w:r>
      <w:r w:rsidRPr="00736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191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 </w:t>
      </w:r>
      <w:r w:rsidRPr="00D5191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Условия охраны здоровья обучающихся, в том числе инвалидов и лиц с ограниченными возможностями здоровья.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обслуживание детей в дошкольном учреждении осуществляется ГАУЗ </w:t>
      </w:r>
      <w:proofErr w:type="spell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Черемшанская</w:t>
      </w:r>
      <w:proofErr w:type="spell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 Республики Татарстан.</w:t>
      </w:r>
    </w:p>
    <w:p w:rsidR="00772A97" w:rsidRPr="0032614B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  не имеется  медицинский кабинет, который оснащен следующим оборудованием:  весы,  ростомер, стол, холодильник, бактерицидная лампа, стол процедурный, шкаф для медикаментов, стол письменный, кушетка,  стулья для взрослых.</w:t>
      </w:r>
      <w:proofErr w:type="gram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Медицинское обслуживание осуществляется </w:t>
      </w:r>
      <w:proofErr w:type="spell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Ивашкинским</w:t>
      </w:r>
      <w:proofErr w:type="spell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сельским  </w:t>
      </w:r>
      <w:proofErr w:type="spell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ФАПом</w:t>
      </w:r>
      <w:proofErr w:type="spellEnd"/>
      <w:proofErr w:type="gramStart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расположенное в здании детского сада.</w:t>
      </w:r>
    </w:p>
    <w:p w:rsidR="00772A97" w:rsidRDefault="00772A97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Санитарно-гигиеническое состояние ДОУ соответствует требованиям</w:t>
      </w:r>
      <w:r w:rsidR="0073674A" w:rsidRPr="0073674A">
        <w:rPr>
          <w:rFonts w:ascii="Times New Roman" w:hAnsi="Times New Roman" w:cs="Times New Roman"/>
        </w:rPr>
        <w:t xml:space="preserve"> СП 2.4.3648-20 «Санитарно-эпидемиологические требования</w:t>
      </w:r>
      <w:r w:rsidR="0073674A">
        <w:t xml:space="preserve"> </w:t>
      </w:r>
      <w:r w:rsidR="0073674A" w:rsidRPr="0073674A">
        <w:rPr>
          <w:rFonts w:ascii="Times New Roman" w:hAnsi="Times New Roman" w:cs="Times New Roman"/>
        </w:rPr>
        <w:t>к организациям воспитания и обучения, отдыха и оздоровления детей и молодежи»</w:t>
      </w:r>
      <w:proofErr w:type="gramStart"/>
      <w:r w:rsidR="0073674A" w:rsidRPr="0073674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3261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световой, воздушный и питьевой режимы поддерживаются в норме. С целью снижения заболеваемости проводятся профилактические и закаливающие мероприятия (утренняя и корригирующая гимнастика с использованием дыхательных упражнений, воздушные ванны, правильная организация прогулки, соблюдение температурного режима в течение дня).</w:t>
      </w:r>
    </w:p>
    <w:p w:rsidR="00DA130F" w:rsidRDefault="00DA130F" w:rsidP="00772A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3DC9" w:rsidRDefault="00643DC9"/>
    <w:sectPr w:rsidR="0064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174A"/>
    <w:multiLevelType w:val="multilevel"/>
    <w:tmpl w:val="68D29F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A5"/>
    <w:rsid w:val="002268F5"/>
    <w:rsid w:val="00492E93"/>
    <w:rsid w:val="00643DC9"/>
    <w:rsid w:val="0073674A"/>
    <w:rsid w:val="00772A97"/>
    <w:rsid w:val="00811055"/>
    <w:rsid w:val="00877076"/>
    <w:rsid w:val="00BC43A4"/>
    <w:rsid w:val="00CB77A8"/>
    <w:rsid w:val="00DA130F"/>
    <w:rsid w:val="00EC2606"/>
    <w:rsid w:val="00EE4E8D"/>
    <w:rsid w:val="00F4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E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E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0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236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7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49944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9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32587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18925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2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524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0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0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75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50818">
                      <w:marLeft w:val="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8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678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4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594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04631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892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55787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kbooks.online/book-kids/?ysclid=m0xjqonno614483757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7</Pages>
  <Words>2605</Words>
  <Characters>14851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2024-09-10T12:20:00Z</dcterms:created>
  <dcterms:modified xsi:type="dcterms:W3CDTF">2026-05-04T12:48:00Z</dcterms:modified>
</cp:coreProperties>
</file>